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1F0" w:rsidRPr="009A11F0" w:rsidRDefault="009A11F0" w:rsidP="009A11F0">
      <w:pPr>
        <w:jc w:val="center"/>
        <w:rPr>
          <w:rFonts w:ascii="华文中宋" w:eastAsia="华文中宋" w:hAnsi="华文中宋"/>
          <w:b/>
          <w:sz w:val="36"/>
          <w:szCs w:val="36"/>
        </w:rPr>
      </w:pPr>
      <w:r w:rsidRPr="009A11F0">
        <w:rPr>
          <w:rFonts w:ascii="华文中宋" w:eastAsia="华文中宋" w:hAnsi="华文中宋"/>
          <w:b/>
          <w:sz w:val="36"/>
          <w:szCs w:val="36"/>
        </w:rPr>
        <w:t>第十三届全国人民代表大会第一次会议</w:t>
      </w:r>
      <w:r w:rsidRPr="009A11F0">
        <w:rPr>
          <w:rFonts w:ascii="华文中宋" w:eastAsia="华文中宋" w:hAnsi="华文中宋"/>
          <w:b/>
          <w:sz w:val="36"/>
          <w:szCs w:val="36"/>
        </w:rPr>
        <w:br/>
        <w:t>关于最高人民检察院工作报告的决议</w:t>
      </w:r>
    </w:p>
    <w:p w:rsidR="009A11F0" w:rsidRPr="009A11F0" w:rsidRDefault="009A11F0" w:rsidP="009A11F0">
      <w:pPr>
        <w:jc w:val="center"/>
        <w:rPr>
          <w:sz w:val="30"/>
          <w:szCs w:val="30"/>
        </w:rPr>
      </w:pPr>
      <w:r w:rsidRPr="009A11F0">
        <w:rPr>
          <w:sz w:val="30"/>
          <w:szCs w:val="30"/>
        </w:rPr>
        <w:t>（2018年3月20日第十三届全国人民代表大会第一次会议通过）</w:t>
      </w:r>
    </w:p>
    <w:p w:rsidR="009A11F0" w:rsidRPr="009D5CEB" w:rsidRDefault="009A11F0" w:rsidP="009A11F0">
      <w:pPr>
        <w:jc w:val="center"/>
        <w:rPr>
          <w:rFonts w:ascii="华文中宋" w:eastAsia="华文中宋" w:hAnsi="华文中宋"/>
          <w:sz w:val="24"/>
          <w:szCs w:val="24"/>
        </w:rPr>
      </w:pPr>
      <w:r w:rsidRPr="009D5CEB">
        <w:rPr>
          <w:rFonts w:ascii="华文中宋" w:eastAsia="华文中宋" w:hAnsi="华文中宋" w:hint="eastAsia"/>
          <w:sz w:val="24"/>
          <w:szCs w:val="24"/>
        </w:rPr>
        <w:t>编辑整理</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艾学</w:t>
      </w:r>
      <w:r w:rsidRPr="009D5CEB">
        <w:rPr>
          <w:rFonts w:ascii="华文中宋" w:eastAsia="华文中宋" w:hAnsi="华文中宋" w:cs="宋体" w:hint="eastAsia"/>
          <w:sz w:val="24"/>
          <w:szCs w:val="24"/>
        </w:rPr>
        <w:t>灋 文章来源</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中国人大网</w:t>
      </w:r>
    </w:p>
    <w:p w:rsidR="009A11F0" w:rsidRDefault="009A11F0" w:rsidP="009A11F0">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16"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9A11F0" w:rsidRDefault="009A11F0" w:rsidP="009A11F0">
      <w:pPr>
        <w:jc w:val="center"/>
        <w:rPr>
          <w:rFonts w:ascii="方正清刻本悦宋简体" w:eastAsia="方正清刻本悦宋简体"/>
          <w:color w:val="595959" w:themeColor="text1" w:themeTint="A6"/>
          <w:szCs w:val="21"/>
        </w:rPr>
      </w:pPr>
    </w:p>
    <w:p w:rsidR="009A11F0" w:rsidRPr="00A344F0" w:rsidRDefault="009A11F0" w:rsidP="009A11F0">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9A11F0" w:rsidRPr="00A344F0" w:rsidRDefault="009A11F0" w:rsidP="009A11F0">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9A11F0" w:rsidRPr="009A11F0" w:rsidRDefault="009A11F0" w:rsidP="009A11F0">
      <w:pPr>
        <w:pStyle w:val="a6"/>
        <w:rPr>
          <w:rFonts w:ascii="仿宋" w:eastAsia="仿宋" w:hAnsi="仿宋"/>
          <w:sz w:val="30"/>
          <w:szCs w:val="30"/>
        </w:rPr>
      </w:pPr>
      <w:r w:rsidRPr="009A11F0">
        <w:rPr>
          <w:rFonts w:ascii="仿宋" w:eastAsia="仿宋" w:hAnsi="仿宋"/>
          <w:sz w:val="30"/>
          <w:szCs w:val="30"/>
        </w:rPr>
        <w:lastRenderedPageBreak/>
        <w:t>第十三届全国人民代表大会第一次会议听取和审议了最高人民检察院检察长曹建明所作的工作报告。会议充分肯定最高人民检察院过去五年的工作，同意报告提出的2018年工作建议，决定批准这个报告。</w:t>
      </w:r>
    </w:p>
    <w:p w:rsidR="009A11F0" w:rsidRPr="009A11F0" w:rsidRDefault="009A11F0" w:rsidP="009A11F0">
      <w:pPr>
        <w:pStyle w:val="a6"/>
        <w:rPr>
          <w:rFonts w:ascii="仿宋" w:eastAsia="仿宋" w:hAnsi="仿宋"/>
          <w:sz w:val="30"/>
          <w:szCs w:val="30"/>
        </w:rPr>
      </w:pPr>
      <w:r w:rsidRPr="009A11F0">
        <w:rPr>
          <w:rFonts w:ascii="仿宋" w:eastAsia="MS Mincho" w:hAnsi="MS Mincho" w:cs="MS Mincho" w:hint="eastAsia"/>
          <w:sz w:val="30"/>
          <w:szCs w:val="30"/>
        </w:rPr>
        <w:t>​</w:t>
      </w:r>
    </w:p>
    <w:p w:rsidR="009A11F0" w:rsidRPr="009A11F0" w:rsidRDefault="009A11F0" w:rsidP="009A11F0">
      <w:pPr>
        <w:pStyle w:val="a6"/>
        <w:rPr>
          <w:rFonts w:ascii="仿宋" w:eastAsia="仿宋" w:hAnsi="仿宋"/>
          <w:sz w:val="30"/>
          <w:szCs w:val="30"/>
        </w:rPr>
      </w:pPr>
      <w:r w:rsidRPr="009A11F0">
        <w:rPr>
          <w:rFonts w:ascii="仿宋" w:eastAsia="仿宋" w:hAnsi="仿宋"/>
          <w:sz w:val="30"/>
          <w:szCs w:val="30"/>
        </w:rPr>
        <w:t>会议要求，最高人民检察院要在以习近平同志为核心的党中央坚强领导下，高举中国特色社会主义伟大旗帜，以习近平新时代中国特色社会主义思想为指导，全面贯彻党的十九大和十九届一中、二中、三中全会精神，坚持和加强党的全面领导，坚持以人民为中心的发展思想，围绕统筹推进“五位一体”总体布局和协调推进“四个全面”战略布局，忠实履行宪法法律赋予的职责，深化司法体制改革，推进平安中国、法治中国建设，加强人民检察院过硬队伍建设，充分发挥检察机关职能作用，维护国家政治安全，确保社会大局稳定，促进社会公平正义，保障人民安居乐业，为决胜全面建成小康社会、夺取新时代中国特色社会主义伟大胜利、实现中华民族伟大复兴的中国梦提供有力司法保障。</w:t>
      </w:r>
    </w:p>
    <w:p w:rsidR="00A04077" w:rsidRPr="009A11F0" w:rsidRDefault="00A04077"/>
    <w:sectPr w:rsidR="00A04077" w:rsidRPr="009A11F0" w:rsidSect="009A11F0">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198" w:rsidRDefault="00501198" w:rsidP="009A11F0">
      <w:r>
        <w:separator/>
      </w:r>
    </w:p>
  </w:endnote>
  <w:endnote w:type="continuationSeparator" w:id="0">
    <w:p w:rsidR="00501198" w:rsidRDefault="00501198" w:rsidP="009A11F0">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198" w:rsidRDefault="00501198" w:rsidP="009A11F0">
      <w:r>
        <w:separator/>
      </w:r>
    </w:p>
  </w:footnote>
  <w:footnote w:type="continuationSeparator" w:id="0">
    <w:p w:rsidR="00501198" w:rsidRDefault="00501198" w:rsidP="009A11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11F0"/>
    <w:rsid w:val="00501198"/>
    <w:rsid w:val="009A11F0"/>
    <w:rsid w:val="00A04077"/>
    <w:rsid w:val="00FF39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1F0"/>
    <w:pPr>
      <w:widowControl w:val="0"/>
      <w:jc w:val="both"/>
    </w:pPr>
  </w:style>
  <w:style w:type="paragraph" w:styleId="1">
    <w:name w:val="heading 1"/>
    <w:basedOn w:val="a"/>
    <w:link w:val="1Char"/>
    <w:uiPriority w:val="9"/>
    <w:qFormat/>
    <w:rsid w:val="009A11F0"/>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9A11F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A11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A11F0"/>
    <w:rPr>
      <w:sz w:val="18"/>
      <w:szCs w:val="18"/>
    </w:rPr>
  </w:style>
  <w:style w:type="paragraph" w:styleId="a4">
    <w:name w:val="footer"/>
    <w:basedOn w:val="a"/>
    <w:link w:val="Char0"/>
    <w:uiPriority w:val="99"/>
    <w:semiHidden/>
    <w:unhideWhenUsed/>
    <w:rsid w:val="009A11F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A11F0"/>
    <w:rPr>
      <w:sz w:val="18"/>
      <w:szCs w:val="18"/>
    </w:rPr>
  </w:style>
  <w:style w:type="paragraph" w:styleId="a5">
    <w:name w:val="Balloon Text"/>
    <w:basedOn w:val="a"/>
    <w:link w:val="Char1"/>
    <w:uiPriority w:val="99"/>
    <w:semiHidden/>
    <w:unhideWhenUsed/>
    <w:rsid w:val="009A11F0"/>
    <w:rPr>
      <w:sz w:val="18"/>
      <w:szCs w:val="18"/>
    </w:rPr>
  </w:style>
  <w:style w:type="character" w:customStyle="1" w:styleId="Char1">
    <w:name w:val="批注框文本 Char"/>
    <w:basedOn w:val="a0"/>
    <w:link w:val="a5"/>
    <w:uiPriority w:val="99"/>
    <w:semiHidden/>
    <w:rsid w:val="009A11F0"/>
    <w:rPr>
      <w:sz w:val="18"/>
      <w:szCs w:val="18"/>
    </w:rPr>
  </w:style>
  <w:style w:type="character" w:customStyle="1" w:styleId="1Char">
    <w:name w:val="标题 1 Char"/>
    <w:basedOn w:val="a0"/>
    <w:link w:val="1"/>
    <w:uiPriority w:val="9"/>
    <w:rsid w:val="009A11F0"/>
    <w:rPr>
      <w:rFonts w:ascii="宋体" w:eastAsia="宋体" w:hAnsi="宋体" w:cs="宋体"/>
      <w:b/>
      <w:bCs/>
      <w:kern w:val="36"/>
      <w:sz w:val="48"/>
      <w:szCs w:val="48"/>
    </w:rPr>
  </w:style>
  <w:style w:type="character" w:customStyle="1" w:styleId="3Char">
    <w:name w:val="标题 3 Char"/>
    <w:basedOn w:val="a0"/>
    <w:link w:val="3"/>
    <w:uiPriority w:val="9"/>
    <w:rsid w:val="009A11F0"/>
    <w:rPr>
      <w:rFonts w:ascii="宋体" w:eastAsia="宋体" w:hAnsi="宋体" w:cs="宋体"/>
      <w:b/>
      <w:bCs/>
      <w:kern w:val="0"/>
      <w:sz w:val="27"/>
      <w:szCs w:val="27"/>
    </w:rPr>
  </w:style>
  <w:style w:type="paragraph" w:styleId="a6">
    <w:name w:val="Normal (Web)"/>
    <w:basedOn w:val="a"/>
    <w:uiPriority w:val="99"/>
    <w:semiHidden/>
    <w:unhideWhenUsed/>
    <w:rsid w:val="009A11F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05350192">
      <w:bodyDiv w:val="1"/>
      <w:marLeft w:val="0"/>
      <w:marRight w:val="0"/>
      <w:marTop w:val="0"/>
      <w:marBottom w:val="0"/>
      <w:divBdr>
        <w:top w:val="none" w:sz="0" w:space="0" w:color="auto"/>
        <w:left w:val="none" w:sz="0" w:space="0" w:color="auto"/>
        <w:bottom w:val="none" w:sz="0" w:space="0" w:color="auto"/>
        <w:right w:val="none" w:sz="0" w:space="0" w:color="auto"/>
      </w:divBdr>
    </w:div>
    <w:div w:id="207064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79</Words>
  <Characters>451</Characters>
  <Application>Microsoft Office Word</Application>
  <DocSecurity>0</DocSecurity>
  <Lines>3</Lines>
  <Paragraphs>1</Paragraphs>
  <ScaleCrop>false</ScaleCrop>
  <Company>Hewlett-Packard Company</Company>
  <LinksUpToDate>false</LinksUpToDate>
  <CharactersWithSpaces>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2</cp:revision>
  <dcterms:created xsi:type="dcterms:W3CDTF">2018-03-20T10:56:00Z</dcterms:created>
  <dcterms:modified xsi:type="dcterms:W3CDTF">2018-03-20T10:57:00Z</dcterms:modified>
</cp:coreProperties>
</file>